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38F293" w14:textId="77777777" w:rsidR="003C52DB" w:rsidRPr="003C52DB" w:rsidRDefault="003C52DB" w:rsidP="003C52DB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Activity: Using the Play Axis visualization</w:t>
      </w:r>
    </w:p>
    <w:p w14:paraId="63BEC3D2" w14:textId="77777777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fldChar w:fldCharType="begin"/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HYPERLINK "https://d3c33hcgiwev3.cloudfront.net/kenIGLrDSLSMNhGbhMkR2w_d12b0ce18a264b3e9ad61ab9eba410e1_Time-series-analysis.pbix?Expires=1712102400&amp;Signature=be1pv8rsmVHy7I2J56DJO7yzjw3kmNXHBgricRKHQXm05u7~PEkOBM0ALcwI8l1AAaESQ2oS2T3fmaNoG9c~l6oDrgX-~Iy1cErPOleBfKaL8KXOkA~cQZNKi3G5ox3cBzkM25of4UFu1kK2DxrpdQgubEMa7YVlSdHcBCOOty0_&amp;Key-Pair-Id=APKAJLTNE6QMUY6HBC5A" \t "_blank"</w:instrTex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fldChar w:fldCharType="separate"/>
      </w:r>
    </w:p>
    <w:p w14:paraId="286B4800" w14:textId="77777777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  <w:t>Time series analysis</w:t>
      </w:r>
    </w:p>
    <w:p w14:paraId="36B5F361" w14:textId="77777777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</w:pPr>
      <w:r w:rsidRPr="003C52DB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  <w:t>PBIX File</w:t>
      </w:r>
    </w:p>
    <w:p w14:paraId="7D469FBC" w14:textId="77777777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fldChar w:fldCharType="end"/>
      </w:r>
    </w:p>
    <w:p w14:paraId="196AE4CA" w14:textId="77777777" w:rsidR="003C52DB" w:rsidRPr="003C52DB" w:rsidRDefault="003C52DB" w:rsidP="003C52DB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Introduction</w:t>
      </w:r>
    </w:p>
    <w:p w14:paraId="34D7C5AB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 this reading, you'll explore how to perform time series analysis in Microsoft Power BI, emphasizing the importance of suitable visualization types like line charts, area charts, and scatter charts. </w:t>
      </w:r>
    </w:p>
    <w:p w14:paraId="54C6F202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Additionally, you'll delve into the use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visualization, available through Microsoft AppSource, to create compelling and dynamic representations of time trends and patterns in data.</w:t>
      </w:r>
    </w:p>
    <w:p w14:paraId="6F3F1C1A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Scenario</w:t>
      </w:r>
    </w:p>
    <w:p w14:paraId="6326086E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As Adventure Works' fiscal year-end approaches, the sales team shifts their focus towards evaluating year-long results. A decision is made to put together a report that highlights the team's achievements over the past year.</w:t>
      </w:r>
    </w:p>
    <w:p w14:paraId="451E4EE2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You take on the task of creating a time-series analysis report, delving into the sales data accumulated throughout the year. However, you decide to add a surprising twist - incorporating a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Play-axis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visual. </w:t>
      </w:r>
    </w:p>
    <w:p w14:paraId="36C515A9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This dynamic feature not only enhances interactivity but also promises to grab everyone's attention and provide a unique perspective on the year's sales performance.</w:t>
      </w:r>
    </w:p>
    <w:p w14:paraId="41DCBAE7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For this example, you are developing a sales report. You decide to use two visuals, a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Scatter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Line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for the purpose of time series analysis and then enhance those visuals with animation so the sales team can see how the sales data changes over time.</w:t>
      </w:r>
    </w:p>
    <w:p w14:paraId="4BFB06D6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Instructions</w:t>
      </w:r>
    </w:p>
    <w:p w14:paraId="78420E30" w14:textId="77777777" w:rsidR="003C52DB" w:rsidRPr="003C52DB" w:rsidRDefault="003C52DB" w:rsidP="003C52DB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1: Add a Line chart visual to the report</w:t>
      </w:r>
    </w:p>
    <w:p w14:paraId="19274E76" w14:textId="77777777" w:rsidR="003C52DB" w:rsidRPr="003C52DB" w:rsidRDefault="003C52DB" w:rsidP="003C52DB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Download and open the </w:t>
      </w:r>
      <w:r w:rsidRPr="003C52DB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Times series analysis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PBIX file in Power BI Desktop.</w:t>
      </w:r>
    </w:p>
    <w:p w14:paraId="13F9C4A2" w14:textId="77777777" w:rsidR="003C52DB" w:rsidRPr="003C52DB" w:rsidRDefault="003C52DB" w:rsidP="003C52DB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Locate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Visualizations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 on the right of the Power BI interface.</w:t>
      </w:r>
    </w:p>
    <w:p w14:paraId="6FF9446E" w14:textId="77777777" w:rsidR="003C52DB" w:rsidRPr="003C52DB" w:rsidRDefault="003C52DB" w:rsidP="003C52DB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Line chart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icon to add the chart to your report canvas.</w:t>
      </w:r>
    </w:p>
    <w:p w14:paraId="48C31809" w14:textId="7BFE9215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F07513" wp14:editId="6065C787">
            <wp:extent cx="5943600" cy="3343275"/>
            <wp:effectExtent l="0" t="0" r="0" b="9525"/>
            <wp:docPr id="1461081348" name="Picture 20" descr="Time series analysis file open in Power BI window. Line chart icon highlighted in Visualizations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me series analysis file open in Power BI window. Line chart icon highlighted in Visualizations pane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F6A5" w14:textId="77777777" w:rsidR="003C52DB" w:rsidRPr="003C52DB" w:rsidRDefault="003C52DB" w:rsidP="003C52DB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Fields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pane, identify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Sales Amount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field 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table.</w:t>
      </w:r>
    </w:p>
    <w:p w14:paraId="1E6C0EEE" w14:textId="77777777" w:rsidR="003C52DB" w:rsidRPr="003C52DB" w:rsidRDefault="003C52DB" w:rsidP="003C52DB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Drag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Amount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Y-Axis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well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Line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Y-axis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Line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updates with this information. </w:t>
      </w:r>
    </w:p>
    <w:p w14:paraId="32858505" w14:textId="57C7C803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DC83338" wp14:editId="1972B3BB">
            <wp:extent cx="5943600" cy="3343275"/>
            <wp:effectExtent l="0" t="0" r="0" b="9525"/>
            <wp:docPr id="1300537365" name="Picture 19" descr="Power BI file with line chart added to report page and Sum of sales amount in Y-axis wel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ower BI file with line chart added to report page and Sum of sales amount in Y-axis well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F25F" w14:textId="77777777" w:rsidR="003C52DB" w:rsidRPr="003C52DB" w:rsidRDefault="003C52DB" w:rsidP="003C52DB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Next, locate and drag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Date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field from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Date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 into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X-Axis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area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Line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The date is now represented on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X-axis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allowing you to visualize how sales amounts have changed over time.</w:t>
      </w:r>
    </w:p>
    <w:p w14:paraId="6DFB1361" w14:textId="58D33327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461B29A" wp14:editId="03817BB0">
            <wp:extent cx="5943600" cy="3343275"/>
            <wp:effectExtent l="0" t="0" r="0" b="9525"/>
            <wp:docPr id="37096045" name="Picture 18" descr="Power BI file with line chart on report pages and Date field added to X-axis wel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ower BI file with line chart on report pages and Date field added to X-axis well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6D84" w14:textId="77777777" w:rsidR="003C52DB" w:rsidRPr="003C52DB" w:rsidRDefault="003C52DB" w:rsidP="003C52DB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Finally, add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Category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from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Product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 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Legend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area to break down sales by category over time.</w:t>
      </w:r>
    </w:p>
    <w:p w14:paraId="6E2D55C4" w14:textId="0F8E39DB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30D8DD1" wp14:editId="7AED7A80">
            <wp:extent cx="5943600" cy="3343275"/>
            <wp:effectExtent l="0" t="0" r="0" b="9525"/>
            <wp:docPr id="1133324916" name="Picture 17" descr="Power BI file with Line chart added to report and Category added to legend wel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ower BI file with Line chart added to report and Category added to legend well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20DC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Step 2: Add a </w:t>
      </w:r>
      <w:r w:rsidRPr="003C52DB">
        <w:rPr>
          <w:rFonts w:ascii="unset" w:eastAsia="Times New Roman" w:hAnsi="unset" w:cs="Times New Roman"/>
          <w:b/>
          <w:bCs/>
          <w:kern w:val="0"/>
          <w:sz w:val="27"/>
          <w:szCs w:val="27"/>
          <w14:ligatures w14:val="none"/>
        </w:rPr>
        <w:t>Scatter chart</w:t>
      </w: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 visual to the report</w:t>
      </w:r>
    </w:p>
    <w:p w14:paraId="23397E0D" w14:textId="77777777" w:rsidR="003C52DB" w:rsidRPr="003C52DB" w:rsidRDefault="003C52DB" w:rsidP="003C52DB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Visualizations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pane, locate and select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Scatter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icon. </w:t>
      </w:r>
    </w:p>
    <w:p w14:paraId="6FA5824D" w14:textId="537E1E86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A067CE4" wp14:editId="44F80BE7">
            <wp:extent cx="5943600" cy="3343275"/>
            <wp:effectExtent l="0" t="0" r="0" b="9525"/>
            <wp:docPr id="766247666" name="Picture 16" descr="Power BI report page with Scatter chart visual added to righ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wer BI report page with Scatter chart visual added to righ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4AC0C" w14:textId="77777777" w:rsidR="003C52DB" w:rsidRPr="003C52DB" w:rsidRDefault="003C52DB" w:rsidP="003C52DB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Drag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Order Quantity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from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 into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X-Axis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well to determine the value of each point 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Scatter chart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BC92DBC" w14:textId="30828ACA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5F21B3B" wp14:editId="2F6B5DBE">
            <wp:extent cx="5943600" cy="3343275"/>
            <wp:effectExtent l="0" t="0" r="0" b="9525"/>
            <wp:docPr id="1995697853" name="Picture 15" descr="Power BI file with Scatter chart on report page. Sum of Order Quantity added to X-axis wel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wer BI file with Scatter chart on report page. Sum of Order Quantity added to X-axis well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C7C49" w14:textId="77777777" w:rsidR="003C52DB" w:rsidRPr="003C52DB" w:rsidRDefault="003C52DB" w:rsidP="003C52DB">
      <w:pPr>
        <w:numPr>
          <w:ilvl w:val="0"/>
          <w:numId w:val="7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Drag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Date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field from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Date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 into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Values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well. This sets the horizontal axis to represent time, showing how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Order quantity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data points are distributed over this period.</w:t>
      </w:r>
    </w:p>
    <w:p w14:paraId="4E68C114" w14:textId="099350A9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40B8F8E" wp14:editId="204FC5FE">
            <wp:extent cx="5943600" cy="3343275"/>
            <wp:effectExtent l="0" t="0" r="0" b="9525"/>
            <wp:docPr id="1814374777" name="Picture 14" descr="Power BI report. Scatter chart selected. Date field added to Values wel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ower BI report. Scatter chart selected. Date field added to Values well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FDD3" w14:textId="77777777" w:rsidR="003C52DB" w:rsidRPr="003C52DB" w:rsidRDefault="003C52DB" w:rsidP="003C52DB">
      <w:pPr>
        <w:numPr>
          <w:ilvl w:val="0"/>
          <w:numId w:val="8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Finally, drag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Amount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from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 into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Y-Axis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well.</w:t>
      </w:r>
    </w:p>
    <w:p w14:paraId="30ED4E29" w14:textId="017A4D33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A8F34CC" wp14:editId="7FA96334">
            <wp:extent cx="5943600" cy="3343275"/>
            <wp:effectExtent l="0" t="0" r="0" b="9525"/>
            <wp:docPr id="1411330964" name="Picture 13" descr="Power BI report with Scatter chart selected. Sum of Sales Amount added to Y-axis wel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wer BI report with Scatter chart selected. Sum of Sales Amount added to Y-axis well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C51D0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3: Import the animation custom visual</w:t>
      </w:r>
    </w:p>
    <w:p w14:paraId="113B6704" w14:textId="77777777" w:rsidR="003C52DB" w:rsidRPr="003C52DB" w:rsidRDefault="003C52DB" w:rsidP="003C52DB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Visualizations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pane, select the ellipses (...) which represent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Get more visuals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choice. Selecting the ellipses will allow you to explore additional visuals that are not included by default in Power BI.</w:t>
      </w:r>
    </w:p>
    <w:p w14:paraId="2EEBBEC0" w14:textId="0FB24D63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2E93366" wp14:editId="3F642342">
            <wp:extent cx="5943600" cy="3343275"/>
            <wp:effectExtent l="0" t="0" r="0" b="9525"/>
            <wp:docPr id="232743393" name="Picture 12" descr="Power BI desktop with Ellipses (...) highlighted in Visualizations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wer BI desktop with Ellipses (...) highlighted in Visualizations pan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8B5E" w14:textId="77777777" w:rsidR="003C52DB" w:rsidRPr="003C52DB" w:rsidRDefault="003C52DB" w:rsidP="003C52DB">
      <w:pPr>
        <w:numPr>
          <w:ilvl w:val="0"/>
          <w:numId w:val="10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Power BI visuals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window opens with a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Search bar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the top right. Type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Search bar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The search result,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 (Dynamic Slicer)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will appear in the window. Select this result. </w:t>
      </w:r>
    </w:p>
    <w:p w14:paraId="474C50CB" w14:textId="762DA9EE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65C039" wp14:editId="3CBE9382">
            <wp:extent cx="5943600" cy="3342005"/>
            <wp:effectExtent l="0" t="0" r="0" b="0"/>
            <wp:docPr id="1192421778" name="Picture 11" descr="Power BI visuals window. Play axis entered in search bar. One result, Play Axis (Dynamic slicer) fou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ower BI visuals window. Play axis entered in search bar. One result, Play Axis (Dynamic slicer) found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45B3" w14:textId="77777777" w:rsidR="003C52DB" w:rsidRPr="003C52DB" w:rsidRDefault="003C52DB" w:rsidP="003C52DB">
      <w:pPr>
        <w:numPr>
          <w:ilvl w:val="0"/>
          <w:numId w:val="1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details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Play Axis (Dynamic Slicer)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option are now displayed. Select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Add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button on the left of the window to import this option and add it to your available visuals.</w:t>
      </w:r>
    </w:p>
    <w:p w14:paraId="65B2C894" w14:textId="04ECCC16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58C2152" wp14:editId="52B500CE">
            <wp:extent cx="5943600" cy="3342005"/>
            <wp:effectExtent l="0" t="0" r="0" b="0"/>
            <wp:docPr id="1112124921" name="Picture 10" descr="Information card for Play Axis (Dynamic Slicer) visual. Add button highlighted on lef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formation card for Play Axis (Dynamic Slicer) visual. Add button highlighted on left.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CCD4" w14:textId="77777777" w:rsidR="003C52DB" w:rsidRPr="003C52DB" w:rsidRDefault="003C52DB" w:rsidP="003C52DB">
      <w:pPr>
        <w:numPr>
          <w:ilvl w:val="0"/>
          <w:numId w:val="1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 confirmation message appears indicating that the visual was successfully imported.</w:t>
      </w:r>
    </w:p>
    <w:p w14:paraId="3D4FAC8B" w14:textId="1D0E8294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E74618" wp14:editId="0B510CC9">
            <wp:extent cx="5943600" cy="3343275"/>
            <wp:effectExtent l="0" t="0" r="0" b="9525"/>
            <wp:docPr id="255162542" name="Picture 9" descr="&quot;Import successful&quot; dialog open on scre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quot;Import successful&quot; dialog open on screen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B2DEF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4: Resize and reposition the visual</w:t>
      </w:r>
    </w:p>
    <w:p w14:paraId="403DF0B5" w14:textId="77777777" w:rsidR="003C52DB" w:rsidRPr="003C52DB" w:rsidRDefault="003C52DB" w:rsidP="003C52DB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Visualizations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 now contains a new icon for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visual. Select this icon to add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 to the report page.</w:t>
      </w:r>
    </w:p>
    <w:p w14:paraId="23482327" w14:textId="2A244488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278D193" wp14:editId="18583760">
            <wp:extent cx="5943600" cy="3343275"/>
            <wp:effectExtent l="0" t="0" r="0" b="9525"/>
            <wp:docPr id="1345526523" name="Picture 8" descr="New Play Axis icon highlighted in Visualizations pane. Play Axis visual added to report p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ew Play Axis icon highlighted in Visualizations pane. Play Axis visual added to report pag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4904" w14:textId="77777777" w:rsidR="003C52DB" w:rsidRPr="003C52DB" w:rsidRDefault="003C52DB" w:rsidP="003C52DB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Fields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pane, locate and drag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Date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field from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Date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table to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Field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well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visual.</w:t>
      </w:r>
    </w:p>
    <w:p w14:paraId="44F2DA9F" w14:textId="77777777" w:rsidR="003C52DB" w:rsidRPr="003C52DB" w:rsidRDefault="003C52DB" w:rsidP="003C52DB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 now contains a new set of controls. These are animation controls, which allow you to control how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interacts with your data.</w:t>
      </w:r>
    </w:p>
    <w:p w14:paraId="33B9DA22" w14:textId="51A0A94C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0CB97D" wp14:editId="5D4417F7">
            <wp:extent cx="5943600" cy="3343275"/>
            <wp:effectExtent l="0" t="0" r="0" b="9525"/>
            <wp:docPr id="1885203606" name="Picture 7" descr="Play Axis visual with control buttons selected. Date Field added to Field wel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lay Axis visual with control buttons selected. Date Field added to Field well.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120E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5: Customizing the Visual</w:t>
      </w:r>
    </w:p>
    <w:p w14:paraId="10AB9CC6" w14:textId="77777777" w:rsidR="003C52DB" w:rsidRPr="003C52DB" w:rsidRDefault="003C52DB" w:rsidP="003C52DB">
      <w:pPr>
        <w:numPr>
          <w:ilvl w:val="0"/>
          <w:numId w:val="15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Select and drag the corners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visual to adjust its size. Select and drag its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Title bar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reposition it on the page.</w:t>
      </w:r>
    </w:p>
    <w:p w14:paraId="22AA0ACF" w14:textId="120C74BB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334B605" wp14:editId="4FDC9B71">
            <wp:extent cx="5943600" cy="3343275"/>
            <wp:effectExtent l="0" t="0" r="0" b="9525"/>
            <wp:docPr id="826075523" name="Picture 6" descr="Play Axis visual centered on report page. Resize handles on corners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lay Axis visual centered on report page. Resize handles on corners highlighted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D677C" w14:textId="77777777" w:rsidR="003C52DB" w:rsidRPr="003C52DB" w:rsidRDefault="003C52DB" w:rsidP="003C52DB">
      <w:pPr>
        <w:numPr>
          <w:ilvl w:val="0"/>
          <w:numId w:val="16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You can use the choices in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Animation Settings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to control how the animation behaves.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Animation Settings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is 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Visual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Format visual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 on the right of the Power BI window. Here, you can adjust settings such as whether it starts automatically or loops continuously, and control the speed of the animation.</w:t>
      </w:r>
    </w:p>
    <w:p w14:paraId="3027FA68" w14:textId="33ECD4C6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837ADD7" wp14:editId="1755C112">
            <wp:extent cx="5943600" cy="3343275"/>
            <wp:effectExtent l="0" t="0" r="0" b="9525"/>
            <wp:docPr id="1083168362" name="Picture 5" descr="Play Axis visual selected. Animation Settings open on Format Visual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lay Axis visual selected. Animation Settings open on Format Visual pane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E3316" w14:textId="77777777" w:rsidR="003C52DB" w:rsidRPr="003C52DB" w:rsidRDefault="003C52DB" w:rsidP="003C52DB">
      <w:pPr>
        <w:numPr>
          <w:ilvl w:val="0"/>
          <w:numId w:val="17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Format visual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 also contains a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Colors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section. Here, you can make changes to the appearance of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Play Axis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visual, such as adjusting the color of individual control buttons.</w:t>
      </w:r>
    </w:p>
    <w:p w14:paraId="03BA9B87" w14:textId="7EAA4DDA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B14EAA4" wp14:editId="29A0C296">
            <wp:extent cx="5943600" cy="3343275"/>
            <wp:effectExtent l="0" t="0" r="0" b="9525"/>
            <wp:docPr id="1647934294" name="Picture 4" descr="Play Axis visual selected. Colors section open on Format visual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Play Axis visual selected. Colors section open on Format visual pane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36ED" w14:textId="77777777" w:rsidR="003C52DB" w:rsidRPr="003C52DB" w:rsidRDefault="003C52DB" w:rsidP="003C52DB">
      <w:pPr>
        <w:numPr>
          <w:ilvl w:val="0"/>
          <w:numId w:val="18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final section in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Format visual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pane, is titled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Enable Caption On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 This allows you to turn the caption next to the visual on or off and adjust its formatting, like font size and color.</w:t>
      </w:r>
    </w:p>
    <w:p w14:paraId="2F60F45F" w14:textId="51A2FB4B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C7A981B" wp14:editId="4935A250">
            <wp:extent cx="5943600" cy="3343275"/>
            <wp:effectExtent l="0" t="0" r="0" b="9525"/>
            <wp:docPr id="1449552667" name="Picture 3" descr="Play Axis visual selected. Enable Caption section open on Format Visuals pan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Play Axis visual selected. Enable Caption section open on Format Visuals pane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A4EC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Step 6: Using the Play Axis</w:t>
      </w:r>
    </w:p>
    <w:p w14:paraId="4942C55B" w14:textId="77777777" w:rsidR="003C52DB" w:rsidRPr="003C52DB" w:rsidRDefault="003C52DB" w:rsidP="003C52DB">
      <w:pPr>
        <w:numPr>
          <w:ilvl w:val="0"/>
          <w:numId w:val="1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button on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Play Axis 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visual. This will start the animation, demonstrating how your data changes over time.</w:t>
      </w:r>
    </w:p>
    <w:p w14:paraId="219A02CF" w14:textId="1550AEFE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2A0779" wp14:editId="6CA320FE">
            <wp:extent cx="5943600" cy="3343275"/>
            <wp:effectExtent l="0" t="0" r="0" b="9525"/>
            <wp:docPr id="482591144" name="Picture 2" descr="Play button highlighted in Play Axis visu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Play button highlighted in Play Axis visual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955E" w14:textId="77777777" w:rsidR="003C52DB" w:rsidRPr="003C52DB" w:rsidRDefault="003C52DB" w:rsidP="003C52DB">
      <w:pPr>
        <w:numPr>
          <w:ilvl w:val="0"/>
          <w:numId w:val="20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You can use the control buttons on the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pause, restart, or step through the animation.</w:t>
      </w:r>
    </w:p>
    <w:p w14:paraId="0FF10CA5" w14:textId="0046606B" w:rsidR="003C52DB" w:rsidRPr="003C52DB" w:rsidRDefault="003C52DB" w:rsidP="003C52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56D6142" wp14:editId="554C5699">
            <wp:extent cx="5943600" cy="3343275"/>
            <wp:effectExtent l="0" t="0" r="0" b="9525"/>
            <wp:docPr id="1776340285" name="Picture 1" descr="Pause, stop and forward and back buttons on Play Axis visual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ause, stop and forward and back buttons on Play Axis visual highlighted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D316" w14:textId="77777777" w:rsidR="003C52DB" w:rsidRPr="003C52DB" w:rsidRDefault="003C52DB" w:rsidP="003C52D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C52D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lastRenderedPageBreak/>
        <w:t>Conclusion</w:t>
      </w:r>
    </w:p>
    <w:p w14:paraId="7574AEDB" w14:textId="77777777" w:rsidR="003C52DB" w:rsidRPr="003C52DB" w:rsidRDefault="003C52DB" w:rsidP="003C52DB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this step-by-step guide, you learned how to integrate animation into your Power BI visuals to explore data evolution over time. By adding animation elements, such as </w:t>
      </w:r>
      <w:r w:rsidRPr="003C52DB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Play Axis</w:t>
      </w:r>
      <w:r w:rsidRPr="003C52D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you learned that you could enhance your reports and enable stakeholders to gain deeper insights into time-dependent data patterns. Whether you're analyzing quarterly sales trends, stock market fluctuations, or any time-based dataset, Power BI's time series capabilities and animation tools can transform your data analysis into a visually compelling and informative experience.</w:t>
      </w:r>
    </w:p>
    <w:p w14:paraId="746756DF" w14:textId="69BC0B46" w:rsidR="00B46780" w:rsidRDefault="003C52DB" w:rsidP="003C52DB">
      <w:r w:rsidRPr="003C52DB">
        <w:rPr>
          <w:rFonts w:ascii="Helvetica" w:eastAsia="Times New Roman" w:hAnsi="Helvetica" w:cs="Helvetica"/>
          <w:color w:val="1F1F1F"/>
          <w:kern w:val="0"/>
          <w:sz w:val="21"/>
          <w:szCs w:val="21"/>
          <w:shd w:val="clear" w:color="auto" w:fill="FFFFFF"/>
          <w14:ligatures w14:val="none"/>
        </w:rPr>
        <w:br/>
      </w:r>
    </w:p>
    <w:sectPr w:rsidR="00B467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B6282"/>
    <w:multiLevelType w:val="multilevel"/>
    <w:tmpl w:val="A6C0A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497EBC"/>
    <w:multiLevelType w:val="multilevel"/>
    <w:tmpl w:val="84D2E9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0E7F70"/>
    <w:multiLevelType w:val="multilevel"/>
    <w:tmpl w:val="5F106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3D73151"/>
    <w:multiLevelType w:val="multilevel"/>
    <w:tmpl w:val="6422F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5A20BA"/>
    <w:multiLevelType w:val="multilevel"/>
    <w:tmpl w:val="4DECB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575E16"/>
    <w:multiLevelType w:val="multilevel"/>
    <w:tmpl w:val="90905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C46E37"/>
    <w:multiLevelType w:val="multilevel"/>
    <w:tmpl w:val="12F21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486D51"/>
    <w:multiLevelType w:val="multilevel"/>
    <w:tmpl w:val="1200F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23123F"/>
    <w:multiLevelType w:val="multilevel"/>
    <w:tmpl w:val="7CECF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E763A3"/>
    <w:multiLevelType w:val="multilevel"/>
    <w:tmpl w:val="60203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FF0B3B"/>
    <w:multiLevelType w:val="multilevel"/>
    <w:tmpl w:val="35E02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DB7E64"/>
    <w:multiLevelType w:val="multilevel"/>
    <w:tmpl w:val="37F87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5580F00"/>
    <w:multiLevelType w:val="multilevel"/>
    <w:tmpl w:val="64C2C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1216F4"/>
    <w:multiLevelType w:val="multilevel"/>
    <w:tmpl w:val="63FACB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8DF6630"/>
    <w:multiLevelType w:val="multilevel"/>
    <w:tmpl w:val="281CF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7A547C"/>
    <w:multiLevelType w:val="multilevel"/>
    <w:tmpl w:val="A5927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1167901"/>
    <w:multiLevelType w:val="multilevel"/>
    <w:tmpl w:val="F168CC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2554CB1"/>
    <w:multiLevelType w:val="multilevel"/>
    <w:tmpl w:val="F1D87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36A443D"/>
    <w:multiLevelType w:val="multilevel"/>
    <w:tmpl w:val="5AB2C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3431F5"/>
    <w:multiLevelType w:val="multilevel"/>
    <w:tmpl w:val="707CB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0496097">
    <w:abstractNumId w:val="7"/>
  </w:num>
  <w:num w:numId="2" w16cid:durableId="1838764959">
    <w:abstractNumId w:val="2"/>
  </w:num>
  <w:num w:numId="3" w16cid:durableId="1638341790">
    <w:abstractNumId w:val="14"/>
  </w:num>
  <w:num w:numId="4" w16cid:durableId="744761819">
    <w:abstractNumId w:val="13"/>
  </w:num>
  <w:num w:numId="5" w16cid:durableId="1970429795">
    <w:abstractNumId w:val="3"/>
  </w:num>
  <w:num w:numId="6" w16cid:durableId="90709902">
    <w:abstractNumId w:val="9"/>
  </w:num>
  <w:num w:numId="7" w16cid:durableId="502860806">
    <w:abstractNumId w:val="17"/>
  </w:num>
  <w:num w:numId="8" w16cid:durableId="100955142">
    <w:abstractNumId w:val="5"/>
  </w:num>
  <w:num w:numId="9" w16cid:durableId="1167794193">
    <w:abstractNumId w:val="12"/>
  </w:num>
  <w:num w:numId="10" w16cid:durableId="150103018">
    <w:abstractNumId w:val="11"/>
  </w:num>
  <w:num w:numId="11" w16cid:durableId="438765469">
    <w:abstractNumId w:val="6"/>
  </w:num>
  <w:num w:numId="12" w16cid:durableId="445346089">
    <w:abstractNumId w:val="16"/>
  </w:num>
  <w:num w:numId="13" w16cid:durableId="1335768371">
    <w:abstractNumId w:val="18"/>
  </w:num>
  <w:num w:numId="14" w16cid:durableId="1951088967">
    <w:abstractNumId w:val="10"/>
  </w:num>
  <w:num w:numId="15" w16cid:durableId="1399355605">
    <w:abstractNumId w:val="19"/>
  </w:num>
  <w:num w:numId="16" w16cid:durableId="2017923998">
    <w:abstractNumId w:val="4"/>
  </w:num>
  <w:num w:numId="17" w16cid:durableId="1019550639">
    <w:abstractNumId w:val="8"/>
  </w:num>
  <w:num w:numId="18" w16cid:durableId="320543831">
    <w:abstractNumId w:val="1"/>
  </w:num>
  <w:num w:numId="19" w16cid:durableId="2003463923">
    <w:abstractNumId w:val="15"/>
  </w:num>
  <w:num w:numId="20" w16cid:durableId="1268931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2DB"/>
    <w:rsid w:val="00070E2F"/>
    <w:rsid w:val="003C52DB"/>
    <w:rsid w:val="00B46780"/>
    <w:rsid w:val="00B8584F"/>
    <w:rsid w:val="00C7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8D14E"/>
  <w15:chartTrackingRefBased/>
  <w15:docId w15:val="{0441966F-06F9-4F3D-BC51-CA05D5651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2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52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2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52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52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52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52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52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52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2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C52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C52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52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52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52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52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52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52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52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52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52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52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52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52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52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52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52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52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52D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3C52D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C52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3C52DB"/>
    <w:rPr>
      <w:b/>
      <w:bCs/>
    </w:rPr>
  </w:style>
  <w:style w:type="character" w:styleId="Emphasis">
    <w:name w:val="Emphasis"/>
    <w:basedOn w:val="DefaultParagraphFont"/>
    <w:uiPriority w:val="20"/>
    <w:qFormat/>
    <w:rsid w:val="003C52DB"/>
    <w:rPr>
      <w:i/>
      <w:iCs/>
    </w:rPr>
  </w:style>
  <w:style w:type="character" w:customStyle="1" w:styleId="cds-button-label">
    <w:name w:val="cds-button-label"/>
    <w:basedOn w:val="DefaultParagraphFont"/>
    <w:rsid w:val="003C52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315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978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877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97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2626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683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0167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239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6559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1831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6741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9901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4316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388499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0034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3842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47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0787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4508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66109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526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392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1093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1852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5578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3824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561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2610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871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9487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41197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1693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8723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4157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8162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18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4067223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86151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9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8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944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658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836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13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882</Words>
  <Characters>5032</Characters>
  <Application>Microsoft Office Word</Application>
  <DocSecurity>0</DocSecurity>
  <Lines>41</Lines>
  <Paragraphs>11</Paragraphs>
  <ScaleCrop>false</ScaleCrop>
  <Company/>
  <LinksUpToDate>false</LinksUpToDate>
  <CharactersWithSpaces>5903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Pati</dc:creator>
  <cp:keywords/>
  <dc:description/>
  <cp:lastModifiedBy>Sravani Pati</cp:lastModifiedBy>
  <cp:revision>1</cp:revision>
  <dcterms:created xsi:type="dcterms:W3CDTF">2024-04-01T03:25:00Z</dcterms:created>
  <dcterms:modified xsi:type="dcterms:W3CDTF">2024-04-01T03:25:00Z</dcterms:modified>
</cp:coreProperties>
</file>